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EB2" w:rsidRPr="00262673" w:rsidRDefault="00E75EB2" w:rsidP="00754B86">
      <w:pPr>
        <w:spacing w:beforeLines="60" w:before="144" w:afterLines="60" w:after="144" w:line="360" w:lineRule="auto"/>
        <w:rPr>
          <w:sz w:val="22"/>
          <w:szCs w:val="22"/>
          <w:lang w:val="it-IT"/>
        </w:rPr>
      </w:pPr>
    </w:p>
    <w:p w:rsidR="00E75EB2" w:rsidRPr="00262673" w:rsidRDefault="00E75EB2" w:rsidP="00754B86">
      <w:pPr>
        <w:pStyle w:val="MMKopfzeile"/>
        <w:spacing w:beforeLines="60" w:before="144" w:afterLines="60" w:after="144"/>
        <w:rPr>
          <w:color w:val="6E6B60"/>
          <w:lang w:val="it-IT"/>
        </w:rPr>
      </w:pPr>
      <w:r w:rsidRPr="00262673">
        <w:rPr>
          <w:color w:val="6E6B60"/>
          <w:lang w:val="it-IT"/>
        </w:rPr>
        <w:t xml:space="preserve">Schaan, </w:t>
      </w:r>
      <w:r w:rsidR="00754B86" w:rsidRPr="00262673">
        <w:rPr>
          <w:color w:val="6E6B60"/>
          <w:lang w:val="it-IT"/>
        </w:rPr>
        <w:fldChar w:fldCharType="begin"/>
      </w:r>
      <w:r w:rsidRPr="00262673">
        <w:rPr>
          <w:color w:val="6E6B60"/>
          <w:lang w:val="it-IT"/>
        </w:rPr>
        <w:instrText xml:space="preserve"> CREATEDATE  \@ "d. MMMM yyyy"  \* MERGEFORMAT </w:instrText>
      </w:r>
      <w:r w:rsidR="00754B86" w:rsidRPr="00262673">
        <w:rPr>
          <w:color w:val="6E6B60"/>
          <w:lang w:val="it-IT"/>
        </w:rPr>
        <w:fldChar w:fldCharType="separate"/>
      </w:r>
      <w:r w:rsidR="005804A0" w:rsidRPr="00262673">
        <w:rPr>
          <w:color w:val="6E6B60"/>
          <w:lang w:val="it-IT"/>
        </w:rPr>
        <w:t>17</w:t>
      </w:r>
      <w:r w:rsidR="00AE6926" w:rsidRPr="00262673">
        <w:rPr>
          <w:color w:val="6E6B60"/>
          <w:lang w:val="it-IT"/>
        </w:rPr>
        <w:t xml:space="preserve"> maggio</w:t>
      </w:r>
      <w:r w:rsidR="005804A0" w:rsidRPr="00262673">
        <w:rPr>
          <w:color w:val="6E6B60"/>
          <w:lang w:val="it-IT"/>
        </w:rPr>
        <w:t xml:space="preserve"> </w:t>
      </w:r>
      <w:r w:rsidR="00B13D3F" w:rsidRPr="00262673">
        <w:rPr>
          <w:color w:val="6E6B60"/>
          <w:lang w:val="it-IT"/>
        </w:rPr>
        <w:t>2018</w:t>
      </w:r>
      <w:r w:rsidR="00754B86" w:rsidRPr="00262673">
        <w:rPr>
          <w:color w:val="6E6B60"/>
          <w:lang w:val="it-IT"/>
        </w:rPr>
        <w:fldChar w:fldCharType="end"/>
      </w:r>
    </w:p>
    <w:p w:rsidR="00E75EB2" w:rsidRPr="00262673" w:rsidRDefault="00AE6926" w:rsidP="00754B86">
      <w:pPr>
        <w:pStyle w:val="MMKopfzeile"/>
        <w:spacing w:beforeLines="60" w:before="144" w:afterLines="60" w:after="144"/>
        <w:rPr>
          <w:color w:val="6E6B60"/>
          <w:lang w:val="it-IT"/>
        </w:rPr>
      </w:pPr>
      <w:r w:rsidRPr="00262673">
        <w:rPr>
          <w:color w:val="6E6B60"/>
          <w:lang w:val="it-IT"/>
        </w:rPr>
        <w:t>Comunicato stampa</w:t>
      </w:r>
      <w:r w:rsidR="00E75EB2" w:rsidRPr="00262673">
        <w:rPr>
          <w:color w:val="6E6B60"/>
          <w:lang w:val="it-IT"/>
        </w:rPr>
        <w:t xml:space="preserve"> </w:t>
      </w:r>
      <w:r w:rsidRPr="00262673">
        <w:rPr>
          <w:color w:val="6E6B60"/>
          <w:lang w:val="it-IT"/>
        </w:rPr>
        <w:t>per la</w:t>
      </w:r>
      <w:r w:rsidR="005804A0" w:rsidRPr="00262673">
        <w:rPr>
          <w:color w:val="6E6B60"/>
          <w:lang w:val="it-IT"/>
        </w:rPr>
        <w:t xml:space="preserve"> «</w:t>
      </w:r>
      <w:r w:rsidR="002C2F8A" w:rsidRPr="002C2F8A">
        <w:rPr>
          <w:color w:val="6E6B60"/>
          <w:lang w:val="it-IT"/>
        </w:rPr>
        <w:t>Giornata mondiale delle api</w:t>
      </w:r>
      <w:r w:rsidR="005804A0" w:rsidRPr="00262673">
        <w:rPr>
          <w:color w:val="6E6B60"/>
          <w:lang w:val="it-IT"/>
        </w:rPr>
        <w:t xml:space="preserve">» </w:t>
      </w:r>
      <w:r w:rsidR="002C2F8A">
        <w:rPr>
          <w:color w:val="6E6B60"/>
          <w:lang w:val="it-IT"/>
        </w:rPr>
        <w:t>il</w:t>
      </w:r>
      <w:r w:rsidR="005804A0" w:rsidRPr="00262673">
        <w:rPr>
          <w:color w:val="6E6B60"/>
          <w:lang w:val="it-IT"/>
        </w:rPr>
        <w:t xml:space="preserve"> 20</w:t>
      </w:r>
      <w:r w:rsidR="002C2F8A">
        <w:rPr>
          <w:color w:val="6E6B60"/>
          <w:lang w:val="it-IT"/>
        </w:rPr>
        <w:t xml:space="preserve"> maggio</w:t>
      </w:r>
      <w:r w:rsidR="005804A0" w:rsidRPr="00262673">
        <w:rPr>
          <w:color w:val="6E6B60"/>
          <w:lang w:val="it-IT"/>
        </w:rPr>
        <w:t xml:space="preserve"> 2018 </w:t>
      </w:r>
    </w:p>
    <w:p w:rsidR="00E75EB2" w:rsidRPr="00262673" w:rsidRDefault="00262673" w:rsidP="00754B86">
      <w:pPr>
        <w:pStyle w:val="MMTitel"/>
        <w:spacing w:beforeLines="60" w:before="144" w:afterLines="60" w:after="144"/>
        <w:rPr>
          <w:color w:val="A2BF2F"/>
          <w:lang w:val="it-IT"/>
        </w:rPr>
      </w:pPr>
      <w:r>
        <w:rPr>
          <w:color w:val="A2BF2F"/>
          <w:lang w:val="it-IT"/>
        </w:rPr>
        <w:t>20 maggio</w:t>
      </w:r>
      <w:r w:rsidR="002B046D">
        <w:rPr>
          <w:color w:val="A2BF2F"/>
          <w:lang w:val="it-IT"/>
        </w:rPr>
        <w:t>, prima</w:t>
      </w:r>
      <w:r>
        <w:rPr>
          <w:color w:val="A2BF2F"/>
          <w:lang w:val="it-IT"/>
        </w:rPr>
        <w:t xml:space="preserve"> </w:t>
      </w:r>
      <w:r w:rsidRPr="00262673">
        <w:rPr>
          <w:color w:val="A2BF2F"/>
          <w:lang w:val="it-IT"/>
        </w:rPr>
        <w:t>Giornata mondiale delle api</w:t>
      </w:r>
      <w:r w:rsidR="005804A0" w:rsidRPr="00262673">
        <w:rPr>
          <w:color w:val="A2BF2F"/>
          <w:lang w:val="it-IT"/>
        </w:rPr>
        <w:t xml:space="preserve">: </w:t>
      </w:r>
      <w:r>
        <w:rPr>
          <w:color w:val="A2BF2F"/>
          <w:lang w:val="it-IT"/>
        </w:rPr>
        <w:t xml:space="preserve">le api selvatiche </w:t>
      </w:r>
      <w:r w:rsidR="002B046D">
        <w:rPr>
          <w:color w:val="A2BF2F"/>
          <w:lang w:val="it-IT"/>
        </w:rPr>
        <w:t>fuori</w:t>
      </w:r>
      <w:r>
        <w:rPr>
          <w:color w:val="A2BF2F"/>
          <w:lang w:val="it-IT"/>
        </w:rPr>
        <w:t xml:space="preserve"> d</w:t>
      </w:r>
      <w:r w:rsidR="002B046D">
        <w:rPr>
          <w:color w:val="A2BF2F"/>
          <w:lang w:val="it-IT"/>
        </w:rPr>
        <w:t>a</w:t>
      </w:r>
      <w:r>
        <w:rPr>
          <w:color w:val="A2BF2F"/>
          <w:lang w:val="it-IT"/>
        </w:rPr>
        <w:t>i riflettori</w:t>
      </w:r>
    </w:p>
    <w:p w:rsidR="00262673" w:rsidRPr="00262673" w:rsidRDefault="00262673" w:rsidP="006D1061">
      <w:pPr>
        <w:pStyle w:val="MMLead"/>
        <w:spacing w:before="144" w:after="144"/>
        <w:rPr>
          <w:lang w:val="it-IT"/>
        </w:rPr>
      </w:pPr>
      <w:r w:rsidRPr="00262673">
        <w:rPr>
          <w:lang w:val="it-IT"/>
        </w:rPr>
        <w:t xml:space="preserve">Le Nazioni Unite hanno proclamato il 20 magio 2018 prima </w:t>
      </w:r>
      <w:r>
        <w:rPr>
          <w:lang w:val="it-IT"/>
        </w:rPr>
        <w:t>“</w:t>
      </w:r>
      <w:r w:rsidRPr="00262673">
        <w:rPr>
          <w:lang w:val="it-IT"/>
        </w:rPr>
        <w:t>Giornata mondiale delle api</w:t>
      </w:r>
      <w:r>
        <w:rPr>
          <w:lang w:val="it-IT"/>
        </w:rPr>
        <w:t xml:space="preserve">”. Nelle Alpi vivono circa 700 specie di api, ma solo una di esse produce miele </w:t>
      </w:r>
      <w:r w:rsidRPr="00262673">
        <w:rPr>
          <w:lang w:val="it-IT"/>
        </w:rPr>
        <w:t>in quantità tali da essere sfruttato</w:t>
      </w:r>
      <w:r>
        <w:rPr>
          <w:lang w:val="it-IT"/>
        </w:rPr>
        <w:t xml:space="preserve">. Quasi nessuno sa che le api selvatiche </w:t>
      </w:r>
      <w:r w:rsidRPr="00262673">
        <w:rPr>
          <w:lang w:val="it-IT"/>
        </w:rPr>
        <w:t>(imenotteri apoidei)</w:t>
      </w:r>
      <w:r>
        <w:rPr>
          <w:lang w:val="it-IT"/>
        </w:rPr>
        <w:t xml:space="preserve"> </w:t>
      </w:r>
      <w:r w:rsidRPr="00262673">
        <w:rPr>
          <w:lang w:val="it-IT"/>
        </w:rPr>
        <w:t xml:space="preserve">garantiscono la </w:t>
      </w:r>
      <w:r>
        <w:rPr>
          <w:lang w:val="it-IT"/>
        </w:rPr>
        <w:t>varietà</w:t>
      </w:r>
      <w:r w:rsidRPr="00262673">
        <w:rPr>
          <w:lang w:val="it-IT"/>
        </w:rPr>
        <w:t xml:space="preserve"> nella natura e sulle nostre tavole.</w:t>
      </w:r>
    </w:p>
    <w:p w:rsidR="009269D6" w:rsidRPr="00262673" w:rsidRDefault="009269D6" w:rsidP="00754B86">
      <w:pPr>
        <w:pStyle w:val="MMText"/>
        <w:spacing w:beforeLines="60" w:before="144" w:afterLines="60" w:after="144"/>
        <w:contextualSpacing w:val="0"/>
        <w:jc w:val="left"/>
        <w:rPr>
          <w:lang w:val="it-IT"/>
        </w:rPr>
      </w:pPr>
      <w:r w:rsidRPr="00262673">
        <w:rPr>
          <w:lang w:val="it-IT"/>
        </w:rPr>
        <w:t>Su iniziativa della Slovenia</w:t>
      </w:r>
      <w:r w:rsidR="00A34E6D">
        <w:rPr>
          <w:lang w:val="it-IT"/>
        </w:rPr>
        <w:t>,</w:t>
      </w:r>
      <w:r w:rsidRPr="00262673">
        <w:rPr>
          <w:lang w:val="it-IT"/>
        </w:rPr>
        <w:t xml:space="preserve"> le Nazioni Unite hanno dichiarato il 20 maggio di quest’anno prima Giornata mondiale delle api. Essa si propone di richiamare l’attenzione dell’opinione pubblica sull’importanza delle api e degli altri insetti impollinatori e di incoraggiare azioni per la loro protezione</w:t>
      </w:r>
      <w:r w:rsidR="00A34E6D" w:rsidRPr="00A34E6D">
        <w:rPr>
          <w:lang w:val="it-IT"/>
        </w:rPr>
        <w:t xml:space="preserve"> </w:t>
      </w:r>
      <w:r w:rsidR="00A34E6D" w:rsidRPr="00262673">
        <w:rPr>
          <w:lang w:val="it-IT"/>
        </w:rPr>
        <w:t>su scala globale</w:t>
      </w:r>
      <w:r w:rsidRPr="00262673">
        <w:rPr>
          <w:lang w:val="it-IT"/>
        </w:rPr>
        <w:t>. Intanto sul sito Internet ufficiale della Giornata mondiale delle alpi manca ogni riferimento alle api selvatiche. Per celebrare l’avvenimento</w:t>
      </w:r>
      <w:r w:rsidR="002A0D82">
        <w:rPr>
          <w:lang w:val="it-IT"/>
        </w:rPr>
        <w:t>,</w:t>
      </w:r>
      <w:r w:rsidRPr="00262673">
        <w:rPr>
          <w:lang w:val="it-IT"/>
        </w:rPr>
        <w:t xml:space="preserve"> la Slovenia emetterà una moneta commemorativa da due euro, sulla quale sono rappresentati dei favi. Tutta l’attenzione è concentrata sull’ape mellifera. Secondo l’ecologo </w:t>
      </w:r>
      <w:proofErr w:type="spellStart"/>
      <w:r w:rsidRPr="00262673">
        <w:rPr>
          <w:lang w:val="it-IT"/>
        </w:rPr>
        <w:t>Dominik</w:t>
      </w:r>
      <w:proofErr w:type="spellEnd"/>
      <w:r w:rsidRPr="00262673">
        <w:rPr>
          <w:lang w:val="it-IT"/>
        </w:rPr>
        <w:t xml:space="preserve"> </w:t>
      </w:r>
      <w:proofErr w:type="spellStart"/>
      <w:r w:rsidRPr="00262673">
        <w:rPr>
          <w:lang w:val="it-IT"/>
        </w:rPr>
        <w:t>Ganser</w:t>
      </w:r>
      <w:proofErr w:type="spellEnd"/>
      <w:r w:rsidRPr="00262673">
        <w:rPr>
          <w:lang w:val="it-IT"/>
        </w:rPr>
        <w:t xml:space="preserve"> dell’Università di Berna, l’ape mellifera è così conosciuta perché viene collegata ai benefici diretti che ne derivano, cioè i diversi prodotti messi a disposizione dalle api, in primis il miele. «Mentre la prestazione di impollinazione svolta dalle api selvatiche è in realtà di gran lunga superiore all’utilità rappresentata dal miele», afferma </w:t>
      </w:r>
      <w:proofErr w:type="spellStart"/>
      <w:r w:rsidRPr="00262673">
        <w:rPr>
          <w:lang w:val="it-IT"/>
        </w:rPr>
        <w:t>Ganser</w:t>
      </w:r>
      <w:proofErr w:type="spellEnd"/>
      <w:r w:rsidRPr="00262673">
        <w:rPr>
          <w:lang w:val="it-IT"/>
        </w:rPr>
        <w:t>.</w:t>
      </w:r>
    </w:p>
    <w:p w:rsidR="00CC49AC" w:rsidRPr="00262673" w:rsidRDefault="009269D6" w:rsidP="009269D6">
      <w:pPr>
        <w:pStyle w:val="MMText"/>
        <w:spacing w:beforeLines="60" w:before="144" w:afterLines="60" w:after="144"/>
        <w:contextualSpacing w:val="0"/>
        <w:jc w:val="left"/>
        <w:rPr>
          <w:lang w:val="it-IT"/>
        </w:rPr>
      </w:pPr>
      <w:r w:rsidRPr="00262673">
        <w:rPr>
          <w:lang w:val="it-IT"/>
        </w:rPr>
        <w:t>La molteplicità delle piante si basa sulla molteplicità degli impollinatori e viceversa. Ad esempio ci sono specie di api selvatiche specializzate su determinati fiori, che non vengono per nulla o poco visitati dalle api mellifere. Le ricerche hanno dimostrato che le api selvatiche trasportano quantità di polline inferiori, ma risultano impollinatori più efficienti delle api domestiche. La loro azione congiunta tuttavia dà un risultato migliore nell’impollinazione rispetto alle sole api mellifere.</w:t>
      </w:r>
    </w:p>
    <w:p w:rsidR="009269D6" w:rsidRPr="00262673" w:rsidRDefault="009269D6" w:rsidP="00754B86">
      <w:pPr>
        <w:pStyle w:val="MMText"/>
        <w:spacing w:beforeLines="60" w:before="144" w:afterLines="60" w:after="144"/>
        <w:contextualSpacing w:val="0"/>
        <w:jc w:val="left"/>
        <w:rPr>
          <w:lang w:val="it-IT"/>
        </w:rPr>
      </w:pPr>
      <w:r w:rsidRPr="00262673">
        <w:rPr>
          <w:lang w:val="it-IT"/>
        </w:rPr>
        <w:t>Oggi la maggior parte delle persone è appena in grado di distinguere un’ape mellifera da un bombo grassoccio e peloso o dalle vespe</w:t>
      </w:r>
      <w:r w:rsidR="000722E7">
        <w:rPr>
          <w:lang w:val="it-IT"/>
        </w:rPr>
        <w:t>.</w:t>
      </w:r>
      <w:r w:rsidRPr="00262673">
        <w:rPr>
          <w:lang w:val="it-IT"/>
        </w:rPr>
        <w:t xml:space="preserve"> Manca quasi totalmente la consapevolezza della ricchezza e della varietà delle api selvatiche. </w:t>
      </w:r>
      <w:r w:rsidR="006C36FF" w:rsidRPr="00262673">
        <w:rPr>
          <w:lang w:val="it-IT"/>
        </w:rPr>
        <w:t>«</w:t>
      </w:r>
      <w:r w:rsidRPr="00262673">
        <w:rPr>
          <w:lang w:val="it-IT"/>
        </w:rPr>
        <w:t xml:space="preserve">Il termine “ape” ci fa pensare di norma esclusivamente alle api mellifere. Conseguentemente quando parliamo di “moria delle api”, </w:t>
      </w:r>
      <w:r w:rsidRPr="00262673">
        <w:rPr>
          <w:lang w:val="it-IT"/>
        </w:rPr>
        <w:lastRenderedPageBreak/>
        <w:t>intendiamo di solito la mortalità che colpisce gli alveari. Rimane praticamente ignorato il fatto che nelle Alpi è minacciata la sopravvivenza di decine di specie di api selvatiche</w:t>
      </w:r>
      <w:r w:rsidR="006C36FF" w:rsidRPr="00262673">
        <w:rPr>
          <w:lang w:val="it-IT"/>
        </w:rPr>
        <w:t xml:space="preserve">», afferma in proposito Katharina Conradin, presidente della CIPRA International. Per poi proseguire: «Una protezione delle api sostenibile e globale richiede la consapevolezza e la conoscenza delle api in tutta la loro complessità e varietà. </w:t>
      </w:r>
      <w:r w:rsidR="006C36FF" w:rsidRPr="007E308C">
        <w:rPr>
          <w:lang w:val="it-IT"/>
        </w:rPr>
        <w:t>Con il nostro progetto “</w:t>
      </w:r>
      <w:proofErr w:type="spellStart"/>
      <w:r w:rsidR="006C36FF" w:rsidRPr="007E308C">
        <w:rPr>
          <w:lang w:val="it-IT"/>
        </w:rPr>
        <w:t>BeeAware</w:t>
      </w:r>
      <w:proofErr w:type="spellEnd"/>
      <w:r w:rsidR="006C36FF" w:rsidRPr="007E308C">
        <w:rPr>
          <w:lang w:val="it-IT"/>
        </w:rPr>
        <w:t>!” intendiamo promuovere la consapevolezza che le api sono un tassello fondamentale della biodiversità e con ciò un elemento essenziale delle nostre basi vitali».</w:t>
      </w:r>
    </w:p>
    <w:p w:rsidR="006C36FF" w:rsidRPr="00262673" w:rsidRDefault="006C36FF" w:rsidP="00754B86">
      <w:pPr>
        <w:pStyle w:val="MMText"/>
        <w:spacing w:beforeLines="60" w:before="144" w:afterLines="60" w:after="144"/>
        <w:contextualSpacing w:val="0"/>
        <w:jc w:val="left"/>
        <w:rPr>
          <w:lang w:val="it-IT"/>
        </w:rPr>
      </w:pPr>
      <w:r w:rsidRPr="00262673">
        <w:rPr>
          <w:lang w:val="it-IT"/>
        </w:rPr>
        <w:t xml:space="preserve">Con il progetto </w:t>
      </w:r>
      <w:r w:rsidRPr="00262673">
        <w:rPr>
          <w:b/>
          <w:lang w:val="it-IT"/>
        </w:rPr>
        <w:t>«</w:t>
      </w:r>
      <w:proofErr w:type="spellStart"/>
      <w:r w:rsidRPr="00262673">
        <w:rPr>
          <w:b/>
          <w:lang w:val="it-IT"/>
        </w:rPr>
        <w:t>BeeAware</w:t>
      </w:r>
      <w:proofErr w:type="spellEnd"/>
      <w:r w:rsidRPr="00262673">
        <w:rPr>
          <w:b/>
          <w:lang w:val="it-IT"/>
        </w:rPr>
        <w:t>! – comuni alpini per la protezione delle api»</w:t>
      </w:r>
      <w:r w:rsidRPr="00262673">
        <w:rPr>
          <w:lang w:val="it-IT"/>
        </w:rPr>
        <w:t xml:space="preserve"> la CIPRA si propone di sensibilizzare donne e uomini in tutti gli Stati alpini per l’importanza delle api selvatiche e mellifere e si impegna a promuovere misure concrete per la loro protezione</w:t>
      </w:r>
      <w:r w:rsidR="002A0D82">
        <w:rPr>
          <w:lang w:val="it-IT"/>
        </w:rPr>
        <w:t>.</w:t>
      </w:r>
    </w:p>
    <w:p w:rsidR="00E76F06" w:rsidRPr="00262673" w:rsidRDefault="00EA66AC" w:rsidP="00754B86">
      <w:pPr>
        <w:pStyle w:val="MMText"/>
        <w:spacing w:beforeLines="60" w:before="144" w:afterLines="60" w:after="144"/>
        <w:contextualSpacing w:val="0"/>
        <w:jc w:val="left"/>
        <w:rPr>
          <w:lang w:val="it-IT"/>
        </w:rPr>
      </w:pPr>
      <w:r>
        <w:rPr>
          <w:lang w:val="it-IT"/>
        </w:rPr>
        <w:t>Maggiori informazioni sul progetto:</w:t>
      </w:r>
      <w:r w:rsidR="00E76F06" w:rsidRPr="00262673">
        <w:rPr>
          <w:lang w:val="it-IT"/>
        </w:rPr>
        <w:t xml:space="preserve"> </w:t>
      </w:r>
      <w:hyperlink r:id="rId7" w:history="1">
        <w:r w:rsidRPr="00EA66AC">
          <w:rPr>
            <w:rStyle w:val="Hyperlink"/>
            <w:color w:val="auto"/>
            <w:lang w:val="it-IT"/>
          </w:rPr>
          <w:t>www.cipra.org/it/beeaware</w:t>
        </w:r>
      </w:hyperlink>
      <w:r>
        <w:rPr>
          <w:lang w:val="it-IT"/>
        </w:rPr>
        <w:t xml:space="preserve"> </w:t>
      </w:r>
    </w:p>
    <w:p w:rsidR="00EA66AC" w:rsidRPr="00C318EE" w:rsidRDefault="00EA66AC" w:rsidP="00EA66AC">
      <w:pPr>
        <w:spacing w:before="120" w:after="60"/>
        <w:rPr>
          <w:color w:val="595959" w:themeColor="text1" w:themeTint="A6"/>
          <w:sz w:val="20"/>
          <w:szCs w:val="20"/>
          <w:lang w:val="it-IT"/>
        </w:rPr>
      </w:pPr>
      <w:r w:rsidRPr="00C318EE">
        <w:rPr>
          <w:color w:val="595959" w:themeColor="text1" w:themeTint="A6"/>
          <w:sz w:val="20"/>
          <w:szCs w:val="20"/>
          <w:lang w:val="it-IT"/>
        </w:rPr>
        <w:t xml:space="preserve">Il presente comunicato e alcune immagini stampabili sono disponibili all’indirizzo </w:t>
      </w:r>
      <w:r w:rsidRPr="00C318EE">
        <w:rPr>
          <w:color w:val="595959" w:themeColor="text1" w:themeTint="A6"/>
          <w:sz w:val="20"/>
          <w:szCs w:val="20"/>
          <w:u w:val="single"/>
          <w:lang w:val="it-IT"/>
        </w:rPr>
        <w:t>www.cipra.org/</w:t>
      </w:r>
      <w:proofErr w:type="spellStart"/>
      <w:r w:rsidRPr="00C318EE">
        <w:rPr>
          <w:color w:val="595959" w:themeColor="text1" w:themeTint="A6"/>
          <w:sz w:val="20"/>
          <w:szCs w:val="20"/>
          <w:u w:val="single"/>
          <w:lang w:val="it-IT"/>
        </w:rPr>
        <w:t>it</w:t>
      </w:r>
      <w:proofErr w:type="spellEnd"/>
      <w:r w:rsidRPr="00C318EE">
        <w:rPr>
          <w:color w:val="595959" w:themeColor="text1" w:themeTint="A6"/>
          <w:sz w:val="20"/>
          <w:szCs w:val="20"/>
          <w:u w:val="single"/>
          <w:lang w:val="it-IT"/>
        </w:rPr>
        <w:t>/stampa/comunicati-stampa</w:t>
      </w:r>
      <w:r w:rsidRPr="00C318EE">
        <w:rPr>
          <w:color w:val="595959" w:themeColor="text1" w:themeTint="A6"/>
          <w:sz w:val="20"/>
          <w:szCs w:val="20"/>
          <w:lang w:val="it-IT"/>
        </w:rPr>
        <w:t xml:space="preserve">.  </w:t>
      </w:r>
    </w:p>
    <w:p w:rsidR="00EA66AC" w:rsidRPr="00C318EE" w:rsidRDefault="00EA66AC" w:rsidP="00EA66AC">
      <w:pPr>
        <w:spacing w:before="120" w:after="60"/>
        <w:rPr>
          <w:color w:val="595959" w:themeColor="text1" w:themeTint="A6"/>
          <w:sz w:val="20"/>
          <w:szCs w:val="20"/>
          <w:lang w:val="it-IT"/>
        </w:rPr>
      </w:pPr>
      <w:r w:rsidRPr="00C318EE">
        <w:rPr>
          <w:color w:val="595959" w:themeColor="text1" w:themeTint="A6"/>
          <w:sz w:val="20"/>
          <w:szCs w:val="20"/>
          <w:lang w:val="it-IT"/>
        </w:rPr>
        <w:t>Per maggiori informazioni rivolgersi a:</w:t>
      </w:r>
    </w:p>
    <w:p w:rsidR="001D621E" w:rsidRPr="00B36200" w:rsidRDefault="00E76F06" w:rsidP="00754B86">
      <w:pPr>
        <w:pStyle w:val="MMFusszeile"/>
        <w:spacing w:beforeLines="60" w:before="144" w:afterLines="60" w:after="144"/>
        <w:contextualSpacing w:val="0"/>
        <w:rPr>
          <w:color w:val="6E6B60"/>
          <w:lang w:val="it-IT"/>
        </w:rPr>
      </w:pPr>
      <w:r w:rsidRPr="00B36200">
        <w:rPr>
          <w:color w:val="6E6B60"/>
          <w:lang w:val="it-IT"/>
        </w:rPr>
        <w:t xml:space="preserve">Martha </w:t>
      </w:r>
      <w:proofErr w:type="spellStart"/>
      <w:r w:rsidRPr="00B36200">
        <w:rPr>
          <w:color w:val="6E6B60"/>
          <w:lang w:val="it-IT"/>
        </w:rPr>
        <w:t>Dunbar</w:t>
      </w:r>
      <w:proofErr w:type="spellEnd"/>
      <w:r w:rsidR="003D2F3A" w:rsidRPr="00B36200">
        <w:rPr>
          <w:color w:val="6E6B60"/>
          <w:lang w:val="it-IT"/>
        </w:rPr>
        <w:t xml:space="preserve">, </w:t>
      </w:r>
      <w:r w:rsidR="00EA66AC" w:rsidRPr="00B36200">
        <w:rPr>
          <w:color w:val="6E6B60"/>
          <w:lang w:val="it-IT"/>
        </w:rPr>
        <w:t xml:space="preserve">Responsabile del progetto, </w:t>
      </w:r>
      <w:r w:rsidR="003D2F3A" w:rsidRPr="00B36200">
        <w:rPr>
          <w:color w:val="6E6B60"/>
          <w:lang w:val="it-IT"/>
        </w:rPr>
        <w:t xml:space="preserve">CIPRA International, </w:t>
      </w:r>
      <w:r w:rsidR="00B36200">
        <w:rPr>
          <w:color w:val="6E6B60"/>
          <w:lang w:val="it-IT"/>
        </w:rPr>
        <w:br/>
        <w:t xml:space="preserve">+423 237 53 </w:t>
      </w:r>
      <w:r w:rsidR="00EA66AC" w:rsidRPr="00B36200">
        <w:rPr>
          <w:color w:val="6E6B60"/>
          <w:lang w:val="it-IT"/>
        </w:rPr>
        <w:t>02</w:t>
      </w:r>
      <w:r w:rsidR="001E3249" w:rsidRPr="00B36200">
        <w:rPr>
          <w:color w:val="6E6B60"/>
          <w:lang w:val="it-IT"/>
        </w:rPr>
        <w:t>,</w:t>
      </w:r>
      <w:r w:rsidR="00EA66AC" w:rsidRPr="00B36200">
        <w:rPr>
          <w:color w:val="6E6B60"/>
          <w:lang w:val="it-IT"/>
        </w:rPr>
        <w:t xml:space="preserve">  </w:t>
      </w:r>
      <w:hyperlink r:id="rId8" w:history="1">
        <w:r w:rsidRPr="00B36200">
          <w:rPr>
            <w:rStyle w:val="Hyperlink"/>
            <w:color w:val="808080" w:themeColor="background1" w:themeShade="80"/>
            <w:lang w:val="it-IT"/>
          </w:rPr>
          <w:t>martha.dunbar@cipra.org</w:t>
        </w:r>
      </w:hyperlink>
      <w:r w:rsidRPr="00B36200">
        <w:rPr>
          <w:color w:val="808080" w:themeColor="background1" w:themeShade="80"/>
          <w:lang w:val="it-IT"/>
        </w:rPr>
        <w:t xml:space="preserve"> </w:t>
      </w:r>
      <w:r w:rsidRPr="00B36200">
        <w:rPr>
          <w:color w:val="808080" w:themeColor="background1" w:themeShade="80"/>
          <w:u w:val="single"/>
          <w:lang w:val="it-IT"/>
        </w:rPr>
        <w:t xml:space="preserve"> </w:t>
      </w:r>
    </w:p>
    <w:p w:rsidR="00EA66AC" w:rsidRPr="00B36200" w:rsidRDefault="00EA66AC" w:rsidP="00EA66AC">
      <w:pPr>
        <w:pStyle w:val="MMFusszeile"/>
        <w:spacing w:beforeLines="60" w:before="144" w:afterLines="60" w:after="144"/>
        <w:contextualSpacing w:val="0"/>
        <w:rPr>
          <w:color w:val="6E6B60"/>
          <w:u w:val="single"/>
          <w:lang w:val="it-IT"/>
        </w:rPr>
      </w:pPr>
      <w:r w:rsidRPr="00B36200">
        <w:rPr>
          <w:color w:val="6E6B60"/>
          <w:lang w:val="it-IT"/>
        </w:rPr>
        <w:t xml:space="preserve">Michael </w:t>
      </w:r>
      <w:proofErr w:type="spellStart"/>
      <w:r w:rsidRPr="00B36200">
        <w:rPr>
          <w:color w:val="6E6B60"/>
          <w:lang w:val="it-IT"/>
        </w:rPr>
        <w:t>Gams</w:t>
      </w:r>
      <w:proofErr w:type="spellEnd"/>
      <w:r w:rsidRPr="00B36200">
        <w:rPr>
          <w:color w:val="6E6B60"/>
          <w:lang w:val="it-IT"/>
        </w:rPr>
        <w:t xml:space="preserve">, Comunicazione, CIPRA International, </w:t>
      </w:r>
      <w:bookmarkStart w:id="0" w:name="_GoBack"/>
      <w:bookmarkEnd w:id="0"/>
      <w:r w:rsidR="00B36200">
        <w:rPr>
          <w:color w:val="6E6B60"/>
          <w:lang w:val="it-IT"/>
        </w:rPr>
        <w:br/>
      </w:r>
      <w:r w:rsidRPr="00B36200">
        <w:rPr>
          <w:color w:val="6E6B60"/>
          <w:lang w:val="it-IT"/>
        </w:rPr>
        <w:t>+423 237 53 12</w:t>
      </w:r>
      <w:r w:rsidR="00B36200">
        <w:rPr>
          <w:color w:val="6E6B60"/>
          <w:lang w:val="it-IT"/>
        </w:rPr>
        <w:t>, </w:t>
      </w:r>
      <w:hyperlink r:id="rId9" w:history="1">
        <w:r w:rsidRPr="00B36200">
          <w:rPr>
            <w:rStyle w:val="Hyperlink"/>
            <w:color w:val="808080" w:themeColor="background1" w:themeShade="80"/>
            <w:lang w:val="it-IT"/>
          </w:rPr>
          <w:t>michael.gams@cipra.org</w:t>
        </w:r>
      </w:hyperlink>
    </w:p>
    <w:p w:rsidR="00EA66AC" w:rsidRPr="00262673" w:rsidRDefault="00EA66AC" w:rsidP="00754B86">
      <w:pPr>
        <w:pStyle w:val="MMFusszeile"/>
        <w:spacing w:beforeLines="60" w:before="144" w:afterLines="60" w:after="144"/>
        <w:contextualSpacing w:val="0"/>
        <w:rPr>
          <w:color w:val="6E6B60"/>
          <w:sz w:val="22"/>
          <w:szCs w:val="22"/>
          <w:u w:val="single"/>
          <w:lang w:val="it-IT"/>
        </w:rPr>
      </w:pPr>
    </w:p>
    <w:p w:rsidR="00804600" w:rsidRPr="002E0F3C" w:rsidRDefault="00804600" w:rsidP="00804600">
      <w:pPr>
        <w:shd w:val="clear" w:color="auto" w:fill="C0BDB4"/>
        <w:spacing w:after="60" w:line="280" w:lineRule="atLeast"/>
        <w:rPr>
          <w:b/>
          <w:sz w:val="20"/>
          <w:szCs w:val="20"/>
          <w:lang w:val="it-IT"/>
        </w:rPr>
      </w:pPr>
      <w:r w:rsidRPr="002E0F3C">
        <w:rPr>
          <w:b/>
          <w:sz w:val="20"/>
          <w:szCs w:val="20"/>
          <w:lang w:val="it-IT"/>
        </w:rPr>
        <w:t>CIPRA, un’organizzazione variegata e dalle molte sfaccettature</w:t>
      </w:r>
    </w:p>
    <w:p w:rsidR="00804600" w:rsidRDefault="00804600" w:rsidP="00804600">
      <w:pPr>
        <w:shd w:val="clear" w:color="auto" w:fill="C0BDB4"/>
        <w:spacing w:line="280" w:lineRule="atLeast"/>
        <w:rPr>
          <w:sz w:val="20"/>
          <w:szCs w:val="20"/>
          <w:lang w:val="it-IT"/>
        </w:rPr>
      </w:pPr>
      <w:r w:rsidRPr="002E0F3C">
        <w:rPr>
          <w:sz w:val="20"/>
          <w:szCs w:val="20"/>
          <w:lang w:val="it-IT"/>
        </w:rPr>
        <w:t xml:space="preserve">La CIPRA, Commissione Internazionale per la Protezione delle Alpi, è un’organizzazione non governativa, strutturata in rappresentanze dislocate nei sette Stati alpini. Ne aderiscono più di 100 associazioni e organizzazioni. La CIPRA opera in favore di uno sviluppo sostenibile nelle Alpi e si impegna per la salvaguardia del patrimonio naturale e culturale, per il mantenimento delle varietà regionali e per la ricerca di soluzioni ai problemi transfrontalieri dello spazio alpino.  </w:t>
      </w:r>
    </w:p>
    <w:p w:rsidR="00DF425B" w:rsidRPr="00804600" w:rsidRDefault="00B36200" w:rsidP="00804600">
      <w:pPr>
        <w:shd w:val="clear" w:color="auto" w:fill="C0BDB4"/>
        <w:spacing w:line="280" w:lineRule="atLeast"/>
        <w:rPr>
          <w:sz w:val="20"/>
          <w:szCs w:val="20"/>
          <w:lang w:val="it-IT"/>
        </w:rPr>
      </w:pPr>
      <w:hyperlink r:id="rId10" w:history="1">
        <w:r w:rsidR="00804600" w:rsidRPr="00EC24C7">
          <w:rPr>
            <w:rStyle w:val="Hyperlink"/>
            <w:color w:val="auto"/>
            <w:sz w:val="20"/>
            <w:szCs w:val="20"/>
            <w:lang w:val="it-IT"/>
          </w:rPr>
          <w:t>www.cipra.org</w:t>
        </w:r>
      </w:hyperlink>
    </w:p>
    <w:sectPr w:rsidR="00DF425B" w:rsidRPr="00804600" w:rsidSect="00530C85">
      <w:headerReference w:type="default" r:id="rId11"/>
      <w:footerReference w:type="even" r:id="rId12"/>
      <w:footerReference w:type="default" r:id="rId13"/>
      <w:headerReference w:type="first" r:id="rId14"/>
      <w:footerReference w:type="first" r:id="rId15"/>
      <w:pgSz w:w="11900" w:h="16840"/>
      <w:pgMar w:top="1985" w:right="851" w:bottom="1418" w:left="1814" w:header="567" w:footer="340" w:gutter="0"/>
      <w:pgNumType w:start="1"/>
      <w:cols w:space="708"/>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226E10" w16cid:durableId="1E43C952"/>
  <w16cid:commentId w16cid:paraId="53E5350D" w16cid:durableId="1E43C982"/>
  <w16cid:commentId w16cid:paraId="1B311A61" w16cid:durableId="1E43C9A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327" w:rsidRDefault="00345327">
      <w:r>
        <w:separator/>
      </w:r>
    </w:p>
  </w:endnote>
  <w:endnote w:type="continuationSeparator" w:id="0">
    <w:p w:rsidR="00345327" w:rsidRDefault="00345327">
      <w:r>
        <w:continuationSeparator/>
      </w:r>
    </w:p>
  </w:endnote>
  <w:endnote w:type="continuationNotice" w:id="1">
    <w:p w:rsidR="00345327" w:rsidRDefault="003453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Roman">
    <w:altName w:val="Times New Roman"/>
    <w:charset w:val="00"/>
    <w:family w:val="auto"/>
    <w:pitch w:val="default"/>
  </w:font>
  <w:font w:name="HelveticaNeueLTStd-Lt">
    <w:altName w:val="Cambria"/>
    <w:charset w:val="00"/>
    <w:family w:val="swiss"/>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46D" w:rsidRDefault="002B046D" w:rsidP="00D56B60">
    <w:pPr>
      <w:framePr w:wrap="around" w:vAnchor="text" w:hAnchor="margin" w:y="1"/>
    </w:pPr>
    <w:r>
      <w:fldChar w:fldCharType="begin"/>
    </w:r>
    <w:r>
      <w:instrText xml:space="preserve">PAGE  </w:instrText>
    </w:r>
    <w:r>
      <w:fldChar w:fldCharType="end"/>
    </w:r>
  </w:p>
  <w:p w:rsidR="002B046D" w:rsidRDefault="002B046D"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46D" w:rsidRDefault="002B046D"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46D" w:rsidRPr="00813249" w:rsidRDefault="002B046D" w:rsidP="003639CB">
    <w:pPr>
      <w:pStyle w:val="BasicParagraph"/>
      <w:spacing w:line="260" w:lineRule="exact"/>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 xml:space="preserve">Internationale </w:t>
    </w:r>
    <w:proofErr w:type="gramStart"/>
    <w:r w:rsidRPr="00813249">
      <w:rPr>
        <w:rFonts w:ascii="HelveticaNeueLTStd-Lt" w:hAnsi="HelveticaNeueLTStd-Lt" w:cs="HelveticaNeueLTStd-Lt"/>
        <w:color w:val="65653F"/>
        <w:spacing w:val="6"/>
        <w:sz w:val="16"/>
        <w:szCs w:val="16"/>
        <w:lang w:val="de-LI"/>
      </w:rPr>
      <w:t>Alpenschutzkommission  ·</w:t>
    </w:r>
    <w:proofErr w:type="gramEnd"/>
    <w:r w:rsidRPr="00813249">
      <w:rPr>
        <w:rFonts w:ascii="HelveticaNeueLTStd-Lt" w:hAnsi="HelveticaNeueLTStd-Lt" w:cs="HelveticaNeueLTStd-Lt"/>
        <w:color w:val="65653F"/>
        <w:spacing w:val="6"/>
        <w:sz w:val="16"/>
        <w:szCs w:val="16"/>
        <w:lang w:val="de-LI"/>
      </w:rPr>
      <w:t xml:space="preserve">  CIPRA International</w:t>
    </w:r>
  </w:p>
  <w:p w:rsidR="002B046D" w:rsidRPr="0094034C" w:rsidRDefault="002B046D" w:rsidP="0094034C">
    <w:pPr>
      <w:pStyle w:val="Fuzeile"/>
      <w:spacing w:line="260" w:lineRule="exact"/>
      <w:ind w:left="-1276" w:right="-404"/>
      <w:rPr>
        <w:rFonts w:ascii="HelveticaNeueLTStd-Lt" w:hAnsi="HelveticaNeueLTStd-Lt" w:cs="HelveticaNeueLTStd-Lt"/>
        <w:color w:val="65653F"/>
        <w:spacing w:val="6"/>
        <w:sz w:val="16"/>
        <w:szCs w:val="16"/>
      </w:rPr>
    </w:pPr>
    <w:r w:rsidRPr="003639CB">
      <w:rPr>
        <w:rFonts w:ascii="HelveticaNeueLTStd-Lt" w:hAnsi="HelveticaNeueLTStd-Lt" w:cs="HelveticaNeueLTStd-Lt"/>
        <w:color w:val="65653F"/>
        <w:spacing w:val="6"/>
        <w:sz w:val="16"/>
        <w:szCs w:val="16"/>
      </w:rPr>
      <w:t xml:space="preserve">Im </w:t>
    </w:r>
    <w:proofErr w:type="spellStart"/>
    <w:r w:rsidRPr="003639CB">
      <w:rPr>
        <w:rFonts w:ascii="HelveticaNeueLTStd-Lt" w:hAnsi="HelveticaNeueLTStd-Lt" w:cs="HelveticaNeueLTStd-Lt"/>
        <w:color w:val="65653F"/>
        <w:spacing w:val="6"/>
        <w:sz w:val="16"/>
        <w:szCs w:val="16"/>
      </w:rPr>
      <w:t>Bretscha</w:t>
    </w:r>
    <w:proofErr w:type="spellEnd"/>
    <w:r w:rsidRPr="003639CB">
      <w:rPr>
        <w:rFonts w:ascii="HelveticaNeueLTStd-Lt" w:hAnsi="HelveticaNeueLTStd-Lt" w:cs="HelveticaNeueLTStd-Lt"/>
        <w:color w:val="65653F"/>
        <w:spacing w:val="6"/>
        <w:sz w:val="16"/>
        <w:szCs w:val="16"/>
      </w:rPr>
      <w:t xml:space="preserve"> </w:t>
    </w:r>
    <w:proofErr w:type="gramStart"/>
    <w:r w:rsidRPr="003639CB">
      <w:rPr>
        <w:rFonts w:ascii="HelveticaNeueLTStd-Lt" w:hAnsi="HelveticaNeueLTStd-Lt" w:cs="HelveticaNeueLTStd-Lt"/>
        <w:color w:val="65653F"/>
        <w:spacing w:val="6"/>
        <w:sz w:val="16"/>
        <w:szCs w:val="16"/>
      </w:rPr>
      <w:t>22  ·</w:t>
    </w:r>
    <w:proofErr w:type="gramEnd"/>
    <w:r w:rsidRPr="003639CB">
      <w:rPr>
        <w:rFonts w:ascii="HelveticaNeueLTStd-Lt" w:hAnsi="HelveticaNeueLTStd-Lt" w:cs="HelveticaNeueLTStd-Lt"/>
        <w:color w:val="65653F"/>
        <w:spacing w:val="6"/>
        <w:sz w:val="16"/>
        <w:szCs w:val="16"/>
      </w:rPr>
      <w:t xml:space="preserve">  9494 </w:t>
    </w:r>
    <w:proofErr w:type="spellStart"/>
    <w:r w:rsidRPr="003639CB">
      <w:rPr>
        <w:rFonts w:ascii="HelveticaNeueLTStd-Lt" w:hAnsi="HelveticaNeueLTStd-Lt" w:cs="HelveticaNeueLTStd-Lt"/>
        <w:color w:val="65653F"/>
        <w:spacing w:val="6"/>
        <w:sz w:val="16"/>
        <w:szCs w:val="16"/>
      </w:rPr>
      <w:t>Schaan</w:t>
    </w:r>
    <w:proofErr w:type="spellEnd"/>
    <w:r w:rsidRPr="003639CB">
      <w:rPr>
        <w:rFonts w:ascii="HelveticaNeueLTStd-Lt" w:hAnsi="HelveticaNeueLTStd-Lt" w:cs="HelveticaNeueLTStd-Lt"/>
        <w:color w:val="65653F"/>
        <w:spacing w:val="6"/>
        <w:sz w:val="16"/>
        <w:szCs w:val="16"/>
      </w:rPr>
      <w:t xml:space="preserve">  ·  Liechtenstein  ·  T +423 237 53 53  ·  F +423 237 53 54  ·  international@cipra.org  · </w:t>
    </w:r>
    <w:r>
      <w:rPr>
        <w:rFonts w:ascii="HelveticaNeueLTStd-Lt" w:hAnsi="HelveticaNeueLTStd-Lt" w:cs="HelveticaNeueLTStd-Lt"/>
        <w:color w:val="65653F"/>
        <w:spacing w:val="6"/>
        <w:sz w:val="16"/>
        <w:szCs w:val="16"/>
      </w:rPr>
      <w:t xml:space="preserve"> </w:t>
    </w:r>
    <w:r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327" w:rsidRDefault="00345327">
      <w:r>
        <w:separator/>
      </w:r>
    </w:p>
  </w:footnote>
  <w:footnote w:type="continuationSeparator" w:id="0">
    <w:p w:rsidR="00345327" w:rsidRDefault="00345327">
      <w:r>
        <w:continuationSeparator/>
      </w:r>
    </w:p>
  </w:footnote>
  <w:footnote w:type="continuationNotice" w:id="1">
    <w:p w:rsidR="00345327" w:rsidRDefault="0034532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46D" w:rsidRDefault="002B046D">
    <w:r>
      <w:rPr>
        <w:noProof/>
        <w:lang w:eastAsia="de-CH"/>
      </w:rPr>
      <w:drawing>
        <wp:anchor distT="0" distB="0" distL="114300" distR="114300" simplePos="0" relativeHeight="251664384" behindDoc="1" locked="0" layoutInCell="1" allowOverlap="1">
          <wp:simplePos x="0" y="0"/>
          <wp:positionH relativeFrom="page">
            <wp:posOffset>0</wp:posOffset>
          </wp:positionH>
          <wp:positionV relativeFrom="page">
            <wp:posOffset>0</wp:posOffset>
          </wp:positionV>
          <wp:extent cx="2524760" cy="1259840"/>
          <wp:effectExtent l="25400" t="0" r="0" b="0"/>
          <wp:wrapNone/>
          <wp:docPr id="1" name="Grafik 1"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46D" w:rsidRDefault="002B046D">
    <w:r>
      <w:rPr>
        <w:noProof/>
        <w:lang w:eastAsia="de-CH"/>
      </w:rPr>
      <w:drawing>
        <wp:anchor distT="0" distB="0" distL="114300" distR="114300" simplePos="0" relativeHeight="251663360" behindDoc="1" locked="0" layoutInCell="1" allowOverlap="1">
          <wp:simplePos x="0" y="0"/>
          <wp:positionH relativeFrom="page">
            <wp:posOffset>485140</wp:posOffset>
          </wp:positionH>
          <wp:positionV relativeFrom="page">
            <wp:posOffset>546100</wp:posOffset>
          </wp:positionV>
          <wp:extent cx="1962055" cy="709822"/>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extLst>
                      <a:ext uri="{28A0092B-C50C-407E-A947-70E740481C1C}">
                        <a14:useLocalDpi xmlns:a14="http://schemas.microsoft.com/office/drawing/2010/main" val="0"/>
                      </a:ext>
                    </a:extLst>
                  </a:blip>
                  <a:stretch>
                    <a:fillRect/>
                  </a:stretch>
                </pic:blipFill>
                <pic:spPr>
                  <a:xfrm>
                    <a:off x="0" y="0"/>
                    <a:ext cx="1962055" cy="70982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D3F"/>
    <w:rsid w:val="0001315D"/>
    <w:rsid w:val="0002255B"/>
    <w:rsid w:val="00025EAA"/>
    <w:rsid w:val="00045798"/>
    <w:rsid w:val="00050F9F"/>
    <w:rsid w:val="00065831"/>
    <w:rsid w:val="000722E7"/>
    <w:rsid w:val="00094D2C"/>
    <w:rsid w:val="000D09C7"/>
    <w:rsid w:val="000E3C6B"/>
    <w:rsid w:val="001041DB"/>
    <w:rsid w:val="00140A4E"/>
    <w:rsid w:val="00142EB1"/>
    <w:rsid w:val="00161778"/>
    <w:rsid w:val="0016703A"/>
    <w:rsid w:val="00172122"/>
    <w:rsid w:val="00176174"/>
    <w:rsid w:val="001C1D1E"/>
    <w:rsid w:val="001D3169"/>
    <w:rsid w:val="001D621E"/>
    <w:rsid w:val="001E3249"/>
    <w:rsid w:val="001F326A"/>
    <w:rsid w:val="002207AB"/>
    <w:rsid w:val="00233E32"/>
    <w:rsid w:val="00257403"/>
    <w:rsid w:val="00262673"/>
    <w:rsid w:val="0028641B"/>
    <w:rsid w:val="002A0D82"/>
    <w:rsid w:val="002B046D"/>
    <w:rsid w:val="002C2F8A"/>
    <w:rsid w:val="002D5D20"/>
    <w:rsid w:val="002D6541"/>
    <w:rsid w:val="00344C5B"/>
    <w:rsid w:val="00345327"/>
    <w:rsid w:val="00353D4C"/>
    <w:rsid w:val="00360AAB"/>
    <w:rsid w:val="003639CB"/>
    <w:rsid w:val="003761FC"/>
    <w:rsid w:val="003B47EE"/>
    <w:rsid w:val="003C7913"/>
    <w:rsid w:val="003D2F3A"/>
    <w:rsid w:val="0040247E"/>
    <w:rsid w:val="00462118"/>
    <w:rsid w:val="00476BBF"/>
    <w:rsid w:val="004A58A3"/>
    <w:rsid w:val="004A5C93"/>
    <w:rsid w:val="004C561E"/>
    <w:rsid w:val="00502650"/>
    <w:rsid w:val="00507ED5"/>
    <w:rsid w:val="00512335"/>
    <w:rsid w:val="00530C85"/>
    <w:rsid w:val="00533351"/>
    <w:rsid w:val="00570D62"/>
    <w:rsid w:val="005804A0"/>
    <w:rsid w:val="005859E6"/>
    <w:rsid w:val="0059147F"/>
    <w:rsid w:val="005C4615"/>
    <w:rsid w:val="005E427D"/>
    <w:rsid w:val="005F0F9B"/>
    <w:rsid w:val="00636A0C"/>
    <w:rsid w:val="00650A26"/>
    <w:rsid w:val="00653F57"/>
    <w:rsid w:val="0066627A"/>
    <w:rsid w:val="006C36FF"/>
    <w:rsid w:val="006D1061"/>
    <w:rsid w:val="006E47E8"/>
    <w:rsid w:val="006F5CF9"/>
    <w:rsid w:val="007104A1"/>
    <w:rsid w:val="00721DB7"/>
    <w:rsid w:val="00754B86"/>
    <w:rsid w:val="00754ED1"/>
    <w:rsid w:val="007A055F"/>
    <w:rsid w:val="007B65AA"/>
    <w:rsid w:val="007E03AF"/>
    <w:rsid w:val="007E308C"/>
    <w:rsid w:val="00804600"/>
    <w:rsid w:val="00812338"/>
    <w:rsid w:val="00813249"/>
    <w:rsid w:val="008419F6"/>
    <w:rsid w:val="00850B1F"/>
    <w:rsid w:val="008750C1"/>
    <w:rsid w:val="00890BD2"/>
    <w:rsid w:val="008E5038"/>
    <w:rsid w:val="008F77F5"/>
    <w:rsid w:val="00916909"/>
    <w:rsid w:val="009269D6"/>
    <w:rsid w:val="00932D66"/>
    <w:rsid w:val="0094034C"/>
    <w:rsid w:val="009434BA"/>
    <w:rsid w:val="00950F47"/>
    <w:rsid w:val="00973BA4"/>
    <w:rsid w:val="009D6020"/>
    <w:rsid w:val="009D6EA3"/>
    <w:rsid w:val="009F325B"/>
    <w:rsid w:val="00A34E6D"/>
    <w:rsid w:val="00A46B46"/>
    <w:rsid w:val="00A55575"/>
    <w:rsid w:val="00A81892"/>
    <w:rsid w:val="00A871EA"/>
    <w:rsid w:val="00A92D07"/>
    <w:rsid w:val="00AE6926"/>
    <w:rsid w:val="00B13D3F"/>
    <w:rsid w:val="00B27143"/>
    <w:rsid w:val="00B36200"/>
    <w:rsid w:val="00B41391"/>
    <w:rsid w:val="00B44E43"/>
    <w:rsid w:val="00B53307"/>
    <w:rsid w:val="00B823F3"/>
    <w:rsid w:val="00BF7ACB"/>
    <w:rsid w:val="00C07C79"/>
    <w:rsid w:val="00C13854"/>
    <w:rsid w:val="00C16D1A"/>
    <w:rsid w:val="00C17535"/>
    <w:rsid w:val="00C337CB"/>
    <w:rsid w:val="00C8273D"/>
    <w:rsid w:val="00C9277E"/>
    <w:rsid w:val="00C94246"/>
    <w:rsid w:val="00CA1414"/>
    <w:rsid w:val="00CB2035"/>
    <w:rsid w:val="00CB4157"/>
    <w:rsid w:val="00CB632A"/>
    <w:rsid w:val="00CC040C"/>
    <w:rsid w:val="00CC49AC"/>
    <w:rsid w:val="00D277B4"/>
    <w:rsid w:val="00D40F04"/>
    <w:rsid w:val="00D56B60"/>
    <w:rsid w:val="00D854D4"/>
    <w:rsid w:val="00D92ED8"/>
    <w:rsid w:val="00DA72F7"/>
    <w:rsid w:val="00DE4271"/>
    <w:rsid w:val="00DF425B"/>
    <w:rsid w:val="00E07C0E"/>
    <w:rsid w:val="00E15A8F"/>
    <w:rsid w:val="00E2279A"/>
    <w:rsid w:val="00E26D2F"/>
    <w:rsid w:val="00E40386"/>
    <w:rsid w:val="00E67ADA"/>
    <w:rsid w:val="00E75EB2"/>
    <w:rsid w:val="00E76F06"/>
    <w:rsid w:val="00E85CD0"/>
    <w:rsid w:val="00EA425B"/>
    <w:rsid w:val="00EA66AC"/>
    <w:rsid w:val="00EB6ECC"/>
    <w:rsid w:val="00EB7813"/>
    <w:rsid w:val="00EE1365"/>
    <w:rsid w:val="00EF3F01"/>
    <w:rsid w:val="00F004A2"/>
    <w:rsid w:val="00F514FA"/>
    <w:rsid w:val="00F523C0"/>
    <w:rsid w:val="00F54F97"/>
    <w:rsid w:val="00FB68A3"/>
    <w:rsid w:val="00FC4CD2"/>
    <w:rsid w:val="00FD7AB6"/>
    <w:rsid w:val="00FE12C0"/>
  </w:rsids>
  <m:mathPr>
    <m:mathFont m:val="Cambria Math"/>
    <m:brkBin m:val="before"/>
    <m:brkBinSub m:val="--"/>
    <m:smallFrac/>
    <m:dispDe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73284F"/>
  <w15:docId w15:val="{ECBE5D4F-8C3C-4664-86A2-9DF32A24F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uiPriority w:val="99"/>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161778"/>
    <w:pPr>
      <w:spacing w:beforeLines="60" w:afterLines="60" w:line="360" w:lineRule="auto"/>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9434BA"/>
    <w:pPr>
      <w:spacing w:beforeLines="60" w:afterLines="60"/>
      <w:contextualSpacing w:val="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customStyle="1" w:styleId="UnresolvedMention">
    <w:name w:val="Unresolved Mention"/>
    <w:basedOn w:val="Absatz-Standardschriftart"/>
    <w:uiPriority w:val="99"/>
    <w:semiHidden/>
    <w:unhideWhenUsed/>
    <w:rsid w:val="003D2F3A"/>
    <w:rPr>
      <w:color w:val="808080"/>
      <w:shd w:val="clear" w:color="auto" w:fill="E6E6E6"/>
    </w:rPr>
  </w:style>
  <w:style w:type="character" w:styleId="Kommentarzeichen">
    <w:name w:val="annotation reference"/>
    <w:basedOn w:val="Absatz-Standardschriftart"/>
    <w:semiHidden/>
    <w:unhideWhenUsed/>
    <w:rsid w:val="00EB7813"/>
    <w:rPr>
      <w:sz w:val="16"/>
      <w:szCs w:val="16"/>
    </w:rPr>
  </w:style>
  <w:style w:type="paragraph" w:styleId="Kommentartext">
    <w:name w:val="annotation text"/>
    <w:basedOn w:val="Standard"/>
    <w:link w:val="KommentartextZchn"/>
    <w:semiHidden/>
    <w:unhideWhenUsed/>
    <w:rsid w:val="00EB7813"/>
    <w:rPr>
      <w:sz w:val="20"/>
      <w:szCs w:val="20"/>
    </w:rPr>
  </w:style>
  <w:style w:type="character" w:customStyle="1" w:styleId="KommentartextZchn">
    <w:name w:val="Kommentartext Zchn"/>
    <w:basedOn w:val="Absatz-Standardschriftart"/>
    <w:link w:val="Kommentartext"/>
    <w:semiHidden/>
    <w:rsid w:val="00EB7813"/>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EB7813"/>
    <w:rPr>
      <w:b/>
      <w:bCs/>
    </w:rPr>
  </w:style>
  <w:style w:type="character" w:customStyle="1" w:styleId="KommentarthemaZchn">
    <w:name w:val="Kommentarthema Zchn"/>
    <w:basedOn w:val="KommentartextZchn"/>
    <w:link w:val="Kommentarthema"/>
    <w:semiHidden/>
    <w:rsid w:val="00EB7813"/>
    <w:rPr>
      <w:rFonts w:ascii="Arial" w:eastAsia="Times New Roman" w:hAnsi="Arial" w:cs="Arial"/>
      <w:b/>
      <w:bCs/>
      <w:sz w:val="20"/>
      <w:szCs w:val="20"/>
      <w:lang w:val="de-CH"/>
    </w:rPr>
  </w:style>
  <w:style w:type="paragraph" w:styleId="Sprechblasentext">
    <w:name w:val="Balloon Text"/>
    <w:basedOn w:val="Standard"/>
    <w:link w:val="SprechblasentextZchn"/>
    <w:semiHidden/>
    <w:unhideWhenUsed/>
    <w:rsid w:val="00C17535"/>
    <w:rPr>
      <w:rFonts w:ascii="Times New Roman" w:hAnsi="Times New Roman" w:cs="Times New Roman"/>
      <w:sz w:val="18"/>
      <w:szCs w:val="18"/>
    </w:rPr>
  </w:style>
  <w:style w:type="character" w:customStyle="1" w:styleId="SprechblasentextZchn">
    <w:name w:val="Sprechblasentext Zchn"/>
    <w:basedOn w:val="Absatz-Standardschriftart"/>
    <w:link w:val="Sprechblasentext"/>
    <w:semiHidden/>
    <w:rsid w:val="00EB7813"/>
    <w:rPr>
      <w:rFonts w:ascii="Times New Roman" w:eastAsia="Times New Roman" w:hAnsi="Times New Roman"/>
      <w:sz w:val="18"/>
      <w:szCs w:val="18"/>
      <w:lang w:val="de-CH"/>
    </w:rPr>
  </w:style>
  <w:style w:type="character" w:customStyle="1" w:styleId="bumpedfont15">
    <w:name w:val="bumpedfont15"/>
    <w:basedOn w:val="Absatz-Standardschriftart"/>
    <w:rsid w:val="005E427D"/>
  </w:style>
  <w:style w:type="paragraph" w:styleId="berarbeitung">
    <w:name w:val="Revision"/>
    <w:hidden/>
    <w:semiHidden/>
    <w:rsid w:val="00161778"/>
    <w:rPr>
      <w:rFonts w:ascii="Arial" w:eastAsia="Times New Roman" w:hAnsi="Arial" w:cs="Arial"/>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070232">
      <w:bodyDiv w:val="1"/>
      <w:marLeft w:val="0"/>
      <w:marRight w:val="0"/>
      <w:marTop w:val="0"/>
      <w:marBottom w:val="0"/>
      <w:divBdr>
        <w:top w:val="none" w:sz="0" w:space="0" w:color="auto"/>
        <w:left w:val="none" w:sz="0" w:space="0" w:color="auto"/>
        <w:bottom w:val="none" w:sz="0" w:space="0" w:color="auto"/>
        <w:right w:val="none" w:sz="0" w:space="0" w:color="auto"/>
      </w:divBdr>
    </w:div>
    <w:div w:id="8933928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ha.dunbar@cipra.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pra.org/it/beeawar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cipra.org" TargetMode="External"/><Relationship Id="rId4" Type="http://schemas.openxmlformats.org/officeDocument/2006/relationships/webSettings" Target="webSettings.xml"/><Relationship Id="rId9" Type="http://schemas.openxmlformats.org/officeDocument/2006/relationships/hyperlink" Target="mailto:michael.gams@cipra.org" TargetMode="External"/><Relationship Id="rId14" Type="http://schemas.openxmlformats.org/officeDocument/2006/relationships/header" Target="header2.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H:\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deVorlageMM-Int</Template>
  <TotalTime>0</TotalTime>
  <Pages>2</Pages>
  <Words>613</Words>
  <Characters>3864</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PowerMac G5</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barbara.wuelser@bluewin.ch</dc:creator>
  <cp:lastModifiedBy>CIPRA International - Michael GAMS</cp:lastModifiedBy>
  <cp:revision>4</cp:revision>
  <cp:lastPrinted>2011-04-15T14:05:00Z</cp:lastPrinted>
  <dcterms:created xsi:type="dcterms:W3CDTF">2018-05-17T07:54:00Z</dcterms:created>
  <dcterms:modified xsi:type="dcterms:W3CDTF">2018-05-17T07:57:00Z</dcterms:modified>
</cp:coreProperties>
</file>